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8F4" w:rsidRPr="00B348F4" w:rsidRDefault="00B348F4" w:rsidP="00B348F4">
      <w:r w:rsidRPr="00B348F4">
        <w:t>РАССМОТРЕНО                                                                        СОГЛАСОВАНО:                                                             УТВЕРЖДАЮ:</w:t>
      </w:r>
    </w:p>
    <w:p w:rsidR="00B348F4" w:rsidRPr="00B348F4" w:rsidRDefault="00B348F4" w:rsidP="00B348F4">
      <w:r w:rsidRPr="00B348F4">
        <w:t>на заседании МО</w:t>
      </w:r>
      <w:proofErr w:type="gramStart"/>
      <w:r w:rsidRPr="00B348F4">
        <w:t xml:space="preserve">                                                                        З</w:t>
      </w:r>
      <w:proofErr w:type="gramEnd"/>
      <w:r w:rsidRPr="00B348F4">
        <w:t xml:space="preserve">ам. директора                                                                   Директор  МБОУ                                                                                             Руководитель ШМО                                                                  по УВР                                                                               «Гимназия №56»      </w:t>
      </w:r>
      <w:r>
        <w:t xml:space="preserve">                           </w:t>
      </w:r>
    </w:p>
    <w:p w:rsidR="00B348F4" w:rsidRPr="00B348F4" w:rsidRDefault="00B348F4" w:rsidP="00B348F4">
      <w:r w:rsidRPr="00B348F4">
        <w:t xml:space="preserve">Антошкина С.С.  ________________                                      Джомолодинова Х. М._____________  </w:t>
      </w:r>
      <w:r>
        <w:t xml:space="preserve">  </w:t>
      </w:r>
      <w:r w:rsidRPr="00B348F4">
        <w:t xml:space="preserve">   </w:t>
      </w:r>
      <w:proofErr w:type="spellStart"/>
      <w:r>
        <w:t>Азизова</w:t>
      </w:r>
      <w:r w:rsidRPr="00B348F4">
        <w:t>Р</w:t>
      </w:r>
      <w:proofErr w:type="gramStart"/>
      <w:r w:rsidRPr="00B348F4">
        <w:t>.М</w:t>
      </w:r>
      <w:proofErr w:type="spellEnd"/>
      <w:proofErr w:type="gramEnd"/>
      <w:r w:rsidRPr="00B348F4">
        <w:t>_____________________</w:t>
      </w:r>
    </w:p>
    <w:p w:rsidR="00B348F4" w:rsidRPr="00B348F4" w:rsidRDefault="00B348F4" w:rsidP="00B348F4"/>
    <w:p w:rsidR="00B348F4" w:rsidRPr="00B348F4" w:rsidRDefault="00B348F4" w:rsidP="00B348F4">
      <w:r w:rsidRPr="00B348F4">
        <w:t xml:space="preserve">                                                                                                                      </w:t>
      </w:r>
    </w:p>
    <w:p w:rsidR="00B348F4" w:rsidRPr="00B348F4" w:rsidRDefault="00B348F4" w:rsidP="00B348F4"/>
    <w:p w:rsidR="00B348F4" w:rsidRPr="00B348F4" w:rsidRDefault="00B348F4" w:rsidP="00B348F4">
      <w:pPr>
        <w:jc w:val="center"/>
        <w:rPr>
          <w:b/>
        </w:rPr>
      </w:pPr>
    </w:p>
    <w:p w:rsidR="00B348F4" w:rsidRPr="00B348F4" w:rsidRDefault="00B348F4" w:rsidP="00B348F4">
      <w:pPr>
        <w:jc w:val="center"/>
        <w:rPr>
          <w:b/>
        </w:rPr>
      </w:pPr>
      <w:r w:rsidRPr="00B348F4">
        <w:rPr>
          <w:b/>
        </w:rPr>
        <w:t xml:space="preserve">Р А Б О Ч А Я   П Р О Г Р А М </w:t>
      </w:r>
      <w:proofErr w:type="spellStart"/>
      <w:proofErr w:type="gramStart"/>
      <w:r w:rsidRPr="00B348F4">
        <w:rPr>
          <w:b/>
        </w:rPr>
        <w:t>М</w:t>
      </w:r>
      <w:proofErr w:type="spellEnd"/>
      <w:proofErr w:type="gramEnd"/>
      <w:r w:rsidRPr="00B348F4">
        <w:rPr>
          <w:b/>
        </w:rPr>
        <w:t xml:space="preserve"> А</w:t>
      </w:r>
    </w:p>
    <w:p w:rsidR="00B348F4" w:rsidRPr="00B348F4" w:rsidRDefault="00B348F4" w:rsidP="00B348F4">
      <w:pPr>
        <w:jc w:val="center"/>
        <w:rPr>
          <w:b/>
        </w:rPr>
      </w:pPr>
    </w:p>
    <w:p w:rsidR="00B348F4" w:rsidRPr="00B348F4" w:rsidRDefault="00B348F4" w:rsidP="00B348F4">
      <w:pPr>
        <w:jc w:val="center"/>
        <w:rPr>
          <w:b/>
          <w:i/>
        </w:rPr>
      </w:pPr>
      <w:r w:rsidRPr="00B348F4">
        <w:rPr>
          <w:b/>
        </w:rPr>
        <w:t xml:space="preserve">     ПО БИОЛОГИИ</w:t>
      </w:r>
    </w:p>
    <w:p w:rsidR="00B348F4" w:rsidRPr="00B348F4" w:rsidRDefault="00B348F4" w:rsidP="00B348F4">
      <w:pPr>
        <w:jc w:val="center"/>
        <w:rPr>
          <w:b/>
          <w:i/>
        </w:rPr>
      </w:pPr>
    </w:p>
    <w:p w:rsidR="00B348F4" w:rsidRPr="00B348F4" w:rsidRDefault="00B348F4" w:rsidP="00B348F4">
      <w:pPr>
        <w:jc w:val="center"/>
        <w:rPr>
          <w:b/>
        </w:rPr>
      </w:pPr>
      <w:r w:rsidRPr="00B348F4">
        <w:rPr>
          <w:b/>
        </w:rPr>
        <w:t>СРЕДНЕЕ (ПОЛНОЕ)  ОБЩЕЕ ОБРАЗОВАНИЕ</w:t>
      </w:r>
    </w:p>
    <w:p w:rsidR="00B348F4" w:rsidRPr="00B348F4" w:rsidRDefault="00B348F4" w:rsidP="00B348F4">
      <w:pPr>
        <w:jc w:val="center"/>
        <w:rPr>
          <w:b/>
        </w:rPr>
      </w:pPr>
    </w:p>
    <w:p w:rsidR="00B348F4" w:rsidRPr="00B348F4" w:rsidRDefault="00B348F4" w:rsidP="00B348F4">
      <w:pPr>
        <w:jc w:val="center"/>
        <w:rPr>
          <w:b/>
        </w:rPr>
      </w:pPr>
      <w:r w:rsidRPr="00B348F4">
        <w:rPr>
          <w:b/>
        </w:rPr>
        <w:t>(БАЗОВЫЙ   УРОВЕНЬ)</w:t>
      </w:r>
      <w:r w:rsidRPr="00B348F4">
        <w:rPr>
          <w:b/>
          <w:i/>
        </w:rPr>
        <w:t xml:space="preserve">       </w:t>
      </w:r>
    </w:p>
    <w:p w:rsidR="00B348F4" w:rsidRPr="00B348F4" w:rsidRDefault="00B348F4" w:rsidP="00B348F4">
      <w:pPr>
        <w:rPr>
          <w:b/>
        </w:rPr>
      </w:pPr>
      <w:r w:rsidRPr="00B348F4">
        <w:rPr>
          <w:b/>
        </w:rPr>
        <w:t xml:space="preserve">                    </w:t>
      </w:r>
    </w:p>
    <w:p w:rsidR="00B348F4" w:rsidRPr="00B348F4" w:rsidRDefault="00B348F4" w:rsidP="00B348F4">
      <w:pPr>
        <w:rPr>
          <w:b/>
        </w:rPr>
      </w:pPr>
    </w:p>
    <w:p w:rsidR="00B348F4" w:rsidRPr="00B348F4" w:rsidRDefault="00B348F4" w:rsidP="00B348F4">
      <w:pPr>
        <w:rPr>
          <w:b/>
          <w:u w:val="single"/>
        </w:rPr>
      </w:pPr>
    </w:p>
    <w:p w:rsidR="00B348F4" w:rsidRPr="00B348F4" w:rsidRDefault="00B348F4" w:rsidP="00B348F4">
      <w:pPr>
        <w:rPr>
          <w:b/>
          <w:u w:val="single"/>
        </w:rPr>
      </w:pPr>
    </w:p>
    <w:p w:rsidR="00B348F4" w:rsidRDefault="00B348F4" w:rsidP="00B348F4">
      <w:r w:rsidRPr="00B348F4">
        <w:rPr>
          <w:b/>
          <w:u w:val="single"/>
        </w:rPr>
        <w:t>Классы:</w:t>
      </w:r>
      <w:r w:rsidRPr="00B348F4">
        <w:t xml:space="preserve">    </w:t>
      </w:r>
      <w:r w:rsidR="00E96627">
        <w:t>6-в</w:t>
      </w:r>
      <w:proofErr w:type="gramStart"/>
      <w:r w:rsidR="00E96627">
        <w:t>,е</w:t>
      </w:r>
      <w:proofErr w:type="gramEnd"/>
    </w:p>
    <w:p w:rsidR="00B348F4" w:rsidRPr="00B348F4" w:rsidRDefault="00B348F4" w:rsidP="00B348F4"/>
    <w:p w:rsidR="00B348F4" w:rsidRPr="00B348F4" w:rsidRDefault="00B348F4" w:rsidP="00B348F4">
      <w:r w:rsidRPr="00B348F4">
        <w:rPr>
          <w:b/>
          <w:u w:val="single"/>
        </w:rPr>
        <w:t>Учитель</w:t>
      </w:r>
      <w:r w:rsidRPr="00B348F4">
        <w:rPr>
          <w:b/>
        </w:rPr>
        <w:t>:</w:t>
      </w:r>
      <w:r w:rsidRPr="00B348F4">
        <w:t xml:space="preserve">     </w:t>
      </w:r>
      <w:r w:rsidR="00E96627">
        <w:t>Омарова З.С</w:t>
      </w:r>
    </w:p>
    <w:p w:rsidR="00B348F4" w:rsidRPr="00B348F4" w:rsidRDefault="00B348F4" w:rsidP="00B348F4">
      <w:r w:rsidRPr="00B348F4">
        <w:rPr>
          <w:b/>
        </w:rPr>
        <w:t xml:space="preserve">Количество часов </w:t>
      </w:r>
      <w:r w:rsidRPr="00B348F4">
        <w:t xml:space="preserve"> –3 часа в неделю, 102 часа в год</w:t>
      </w:r>
    </w:p>
    <w:p w:rsidR="00B348F4" w:rsidRPr="00B348F4" w:rsidRDefault="00B348F4" w:rsidP="00B348F4"/>
    <w:p w:rsidR="00B348F4" w:rsidRPr="00B348F4" w:rsidRDefault="00B348F4" w:rsidP="00B348F4">
      <w:pPr>
        <w:spacing w:before="30"/>
        <w:jc w:val="both"/>
        <w:rPr>
          <w:color w:val="000000"/>
        </w:rPr>
      </w:pPr>
    </w:p>
    <w:p w:rsidR="00B348F4" w:rsidRPr="00B348F4" w:rsidRDefault="00B348F4" w:rsidP="00B348F4"/>
    <w:p w:rsidR="00B348F4" w:rsidRPr="00B348F4" w:rsidRDefault="00B348F4" w:rsidP="00B348F4">
      <w:pPr>
        <w:jc w:val="both"/>
      </w:pPr>
      <w:r w:rsidRPr="00B348F4">
        <w:t xml:space="preserve">Рабочая  программа составлена на основе федерального компонента государственного стандарта среднего (полного) общего образования. </w:t>
      </w:r>
    </w:p>
    <w:p w:rsidR="00B348F4" w:rsidRPr="00B348F4" w:rsidRDefault="00B348F4" w:rsidP="00B348F4">
      <w:r w:rsidRPr="00B348F4">
        <w:t xml:space="preserve">                                                                                                      2016/17 учебный год</w:t>
      </w:r>
    </w:p>
    <w:p w:rsidR="00B348F4" w:rsidRPr="00B348F4" w:rsidRDefault="00B348F4" w:rsidP="00B348F4"/>
    <w:p w:rsidR="00B348F4" w:rsidRDefault="00B348F4" w:rsidP="00B348F4"/>
    <w:p w:rsidR="00B348F4" w:rsidRDefault="00B348F4" w:rsidP="00B348F4"/>
    <w:p w:rsidR="00B348F4" w:rsidRDefault="00B348F4" w:rsidP="00B348F4"/>
    <w:p w:rsidR="00B348F4" w:rsidRDefault="00B348F4" w:rsidP="00B348F4"/>
    <w:p w:rsidR="00B348F4" w:rsidRPr="00B348F4" w:rsidRDefault="00B348F4" w:rsidP="00B348F4"/>
    <w:p w:rsidR="00B348F4" w:rsidRDefault="00B348F4" w:rsidP="00B348F4">
      <w:pPr>
        <w:rPr>
          <w:b/>
          <w:sz w:val="28"/>
          <w:szCs w:val="28"/>
          <w:u w:val="single"/>
        </w:rPr>
      </w:pPr>
    </w:p>
    <w:p w:rsidR="00851B87" w:rsidRPr="0071646C" w:rsidRDefault="00851B87" w:rsidP="00851B87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Планирование</w:t>
      </w:r>
      <w:r w:rsidR="001018F7">
        <w:rPr>
          <w:b/>
          <w:sz w:val="28"/>
          <w:szCs w:val="28"/>
          <w:u w:val="single"/>
        </w:rPr>
        <w:t xml:space="preserve"> учебного материала   на    2016 – 2017</w:t>
      </w:r>
      <w:r>
        <w:rPr>
          <w:b/>
          <w:sz w:val="28"/>
          <w:szCs w:val="28"/>
          <w:u w:val="single"/>
        </w:rPr>
        <w:t xml:space="preserve"> уч. год</w:t>
      </w:r>
    </w:p>
    <w:p w:rsidR="00851B87" w:rsidRDefault="00851B87" w:rsidP="00851B87">
      <w:pPr>
        <w:rPr>
          <w:sz w:val="28"/>
          <w:szCs w:val="28"/>
        </w:rPr>
      </w:pPr>
      <w:r>
        <w:rPr>
          <w:sz w:val="28"/>
          <w:szCs w:val="28"/>
        </w:rPr>
        <w:t>Предмет: биология</w:t>
      </w:r>
    </w:p>
    <w:p w:rsidR="00851B87" w:rsidRDefault="00851B87" w:rsidP="00851B87">
      <w:pPr>
        <w:rPr>
          <w:sz w:val="28"/>
          <w:szCs w:val="28"/>
        </w:rPr>
      </w:pPr>
      <w:r>
        <w:rPr>
          <w:sz w:val="28"/>
          <w:szCs w:val="28"/>
        </w:rPr>
        <w:t>Класс: 6</w:t>
      </w:r>
      <w:r w:rsidR="00E96627">
        <w:rPr>
          <w:sz w:val="28"/>
          <w:szCs w:val="28"/>
        </w:rPr>
        <w:t>-в</w:t>
      </w:r>
      <w:proofErr w:type="gramStart"/>
      <w:r w:rsidR="00E96627">
        <w:rPr>
          <w:sz w:val="28"/>
          <w:szCs w:val="28"/>
        </w:rPr>
        <w:t>,е</w:t>
      </w:r>
      <w:proofErr w:type="gramEnd"/>
    </w:p>
    <w:p w:rsidR="00851B87" w:rsidRDefault="00851B87" w:rsidP="00851B87">
      <w:pPr>
        <w:rPr>
          <w:sz w:val="28"/>
          <w:szCs w:val="28"/>
        </w:rPr>
      </w:pPr>
      <w:r>
        <w:rPr>
          <w:sz w:val="28"/>
          <w:szCs w:val="28"/>
        </w:rPr>
        <w:t>Количество часов: 3 часа в неделю, 102 часа в год.</w:t>
      </w:r>
    </w:p>
    <w:p w:rsidR="00851B87" w:rsidRDefault="00851B87" w:rsidP="00851B87">
      <w:pPr>
        <w:rPr>
          <w:sz w:val="28"/>
          <w:szCs w:val="28"/>
        </w:rPr>
      </w:pPr>
      <w:r>
        <w:rPr>
          <w:sz w:val="28"/>
          <w:szCs w:val="28"/>
        </w:rPr>
        <w:t xml:space="preserve">Учебник (автор, редакция): </w:t>
      </w:r>
      <w:r>
        <w:rPr>
          <w:b/>
          <w:sz w:val="28"/>
          <w:szCs w:val="28"/>
        </w:rPr>
        <w:t xml:space="preserve"> Н.И. Сонина. Дрофа. М.</w:t>
      </w:r>
    </w:p>
    <w:p w:rsidR="00851B87" w:rsidRDefault="00851B87" w:rsidP="00B348F4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E96627">
        <w:rPr>
          <w:sz w:val="28"/>
          <w:szCs w:val="28"/>
        </w:rPr>
        <w:t>Омарова З.С.</w:t>
      </w:r>
      <w:bookmarkStart w:id="0" w:name="_GoBack"/>
      <w:bookmarkEnd w:id="0"/>
    </w:p>
    <w:tbl>
      <w:tblPr>
        <w:tblStyle w:val="a3"/>
        <w:tblW w:w="15446" w:type="dxa"/>
        <w:jc w:val="center"/>
        <w:tblInd w:w="424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97"/>
        <w:gridCol w:w="2250"/>
        <w:gridCol w:w="3402"/>
        <w:gridCol w:w="3118"/>
        <w:gridCol w:w="3119"/>
      </w:tblGrid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(неделя/месяц)</w:t>
            </w:r>
          </w:p>
        </w:tc>
        <w:tc>
          <w:tcPr>
            <w:tcW w:w="897" w:type="dxa"/>
          </w:tcPr>
          <w:p w:rsidR="00851B87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по ФГОС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proofErr w:type="gramStart"/>
            <w:r w:rsidR="00187490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gramEnd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3 ч.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Основные учебные умения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(что необходимо,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, понимать)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Свойство живых организмов.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Строение и состав клетки (9)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ь основные признаки живого организма (обмен веществ, питание, дыхание, рост, развитие, размножение), рассмотреть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живых организмов,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деление их на группы; рассмотреть сходства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организмов разных систематических групп.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живых организмов и их значение.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давать характеристику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изнакам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живых организмов.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Основные признаки живого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Изучить признаки отличия живого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неживого; изучить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знаки растител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ных и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организмов; показать 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роста и раз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 растений и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тных; различия движения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 и животных.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живые организмы.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их об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яснять и приводить.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Строение растительной клетки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ости строения ядерных 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безъядерных клеток; важнейшие отличия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остей строения растительной клетки.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строение растительной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клетки. 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описывать на таблицах основные части и органоиды клетки.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Строение животной клетки.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животной клетки. Разнообразие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клеток по форме, величине и функциям. 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жизнедеятел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ности вирусов.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животной клетки.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описывать на таблицах основных частей и органоиды 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ой клетки.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/рабо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Сравнение 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ной и животной клетки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51B87" w:rsidRPr="008E4121" w:rsidRDefault="0018749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и зарисовать строе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ние раст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тельной и живот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ной кле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и;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Сравнивать клет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ного и животного организмов и делать выводы на основе их строения.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живых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- клеточное строение.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описывать на таблицах основные части и органоиды клетки;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сматривать на готовых микропр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паратах и давать характеристику клеткам живых организмов.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Вирусы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зать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ости строения вирусов,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нос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 ее функционирования, продолжить формировать умение работать с учебником, вести записи в тетрадях.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ости жизнедеятел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ности вирусов.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на таблицах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рисунках, объяс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ять их роль.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химический состав клеток и роль этих вещест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в жиз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недеятельности клетки; различить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органические и неорга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ические вещества клетки.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неорганические и органические вещества клетки.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на таблицах основные части и органоиды клетки, сравнивать клетки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ного и животного организмов и делать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на основе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строения.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 (продолжение).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ить свойства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ческих и неорганических вещес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в;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отреть </w:t>
            </w:r>
            <w:proofErr w:type="gramStart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proofErr w:type="gramEnd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вующие о единстве происхожде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всех живых организмов; сфор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ровать умение определять химический состав семян, 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войства белков, жиров, углеводов.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неорганические и органические вещества клетки.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и описывать на таблицах основные части и органоиды клетки, сравнивать клетки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ного и животного организмов и делать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на основе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строения.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18749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раторная работа химич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ский состав клетки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Деление клетки. 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типы деления клеток, их роль в организме, изучить механизм процесса деления и получения клетками наследствен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клетки митоз и мейоз.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объясня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роль. Сравнивать процессы митоза и мейоза.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Мейоз и его биол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ическое значение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типы деления клеток, их роль в организме, изучить механизм процесса деления и получения клетками наследствен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клетки митоз и мейоз.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объясня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роль. 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Пр.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Сравнение митоза и мейоз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типы деления клеток, их роль в организме, изучить механизм процесса деления и получения клетками наследствен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клетки митоз и мейоз.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объясня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роль. Сравнивать процессы митоза и мейоза.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Клетка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 Органы и ткани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B87" w:rsidRPr="00BA2B56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56">
              <w:rPr>
                <w:rFonts w:ascii="Times New Roman" w:hAnsi="Times New Roman" w:cs="Times New Roman"/>
                <w:b/>
                <w:sz w:val="24"/>
                <w:szCs w:val="24"/>
              </w:rPr>
              <w:t>Органы и ткани животных и растений</w:t>
            </w:r>
          </w:p>
        </w:tc>
        <w:tc>
          <w:tcPr>
            <w:tcW w:w="3118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Ткани растений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тканей растительных организмов; сформироват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доказывать зависимость строения растительной ткани от выполняем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нкции.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ление понятия «ткань».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: называть типы тканей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стений, функции тканей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типы тканей растений.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Механические проводящие 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тканей растительных организмов; сформироват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доказывать зависимость строения растительной ткани от выполняем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нкции.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ление понятия «ткань».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: называть типы тканей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стений, функции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тканей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типы тканей растений.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«Строение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ных тканей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Ткани животных. Эпителиальная соединительная ткань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тканей животного организма: сформировать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ие доказывать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вие строения животных тканей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лняемым функциям.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типы тканей животных, их функции.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типы тканей животных, описывать ткани живых организмов; сравнивать ткани растений и животных и делать выводы на основе сравнения.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Мышечная и нервная 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тканей животного организма: сформировать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ие доказывать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вие строения животных тканей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лняемым функциям.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типы тканей животных, их функции.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типы тканей животных, описывать ткани живых организмов; сравнивать ткани растений и животных и делать выводы на основе сравнения.</w:t>
            </w:r>
          </w:p>
        </w:tc>
      </w:tr>
      <w:tr w:rsidR="00851B87" w:rsidRPr="008E4121" w:rsidTr="00187490">
        <w:trPr>
          <w:trHeight w:val="70"/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ных тканей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ых понятий 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щающий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Ткани растений и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Органы цветков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усложнение органов ра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ений в ходе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эволюции; раскрыть понятие об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ях строения и 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онирования корневых систе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м; изучить основные части побега,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их строения и функции.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органы цветкового растения.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на картинках и таблицах; объяснять роль органов в процессе жизнедеятельности цветк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вого организма.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ать усложне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ие органов растений в ходе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эволюции,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скрыть понятие об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ях строения и функционирования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корневых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органы цветкового растения.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на картинках и таблицах; объяснять роль органов в процессе жизнедеятельности цветк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вого организма.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Побег</w:t>
            </w:r>
          </w:p>
        </w:tc>
        <w:tc>
          <w:tcPr>
            <w:tcW w:w="3118" w:type="dxa"/>
          </w:tcPr>
          <w:p w:rsidR="00851B87" w:rsidRPr="008E4121" w:rsidRDefault="0018749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ть основные час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и побега, ос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ости их строения и функции, 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акомиться с видоизмене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иями побега.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ление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Стебель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ь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 описывать на таблицах и картинках, изуч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ть стебли.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Лист 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Изучить строение листа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листа.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функции листа.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описывать простые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сложные 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истья, находить и определять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на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нках и таблицах.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/раб.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Вегетативные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органы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Изучить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ости строения, тканей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ительных организмов.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Зарисовать все вегетативные органы в альбомы.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ление понятия «ткань».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: называть типы тканей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стений, функции тканей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типы тканей растений.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Репродуктивные органы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Цветок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цветка как органа размноже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ия растения; познакоми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ься с разнообразием цветков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понятий «репродуктивные органы» «двудо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ьные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однодо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растения».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мян.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Познакоми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ься с разнообразием цветков и плодов. Изучить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 строения семян двудо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ьных и однодольных растений.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плодов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еделять плоды, называть органы цветкового ра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ения, их роль в жизни растений.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Лаб. /раб. «Сухие и сочные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Изучить строение плодов, семян 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двудо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льных и однодо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ьных растений.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плоды, их особенности и значение.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плоды; находить их на картинках и таблицах.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Органы и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темы органов животных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Познакомиться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 разнообразием систем органов у животных;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мотреть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вие строения систем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нов животных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лняемы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функциям.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органы цветкового растения.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на картинках и табличках; объяснять роль органов животных;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Изучать органы и системы органов животных.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Органы и системы органов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разнообразием систем органов у животных;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мотреть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вие строения систем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нов животных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лняемы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функциям.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органы цветкового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на картинках и табличках; объяснять роль органов животных;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Изучать органы и системы органов животных.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Пр./раб.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Системы органов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Организм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 – единое целое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растительном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о целостной системе на основе обобщения знаний о взаимосвязях в строении и функционировании клеток, тканей, систем органов.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ление понятий «ткань», «орган»,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система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ганов».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ости строения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многоклеточного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зма.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Характеризовать причины нарушений целостности организма, доказывать что организм – единое целое.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Целостн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сть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ного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зма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ровать представление о животном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назвать причины нарушения це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стности организма; доказать что организм единое целое.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еление понятий «ткань», 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орган»,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органов».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и функции многоклеточного организма.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щающий урок по тканям и органам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тных 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тений.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бностей к осуществлению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Почвен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ное питание раст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сущность понятия 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почвен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ое питание» растений как важнейшего процесса жизнедеятельности;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умение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зировать полученную информацию.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ление понятий: «питание», «почвен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ое питание», «фотосинтез».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сущн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сть биологических процессов (почве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 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ия); объяснять значение почвен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ого питания в жизни растения; называть органы почве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ного 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тания у разных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стений и узнавать их на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унках и живых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тах.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Раскрыть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сти воздушного питания растений как важнейшего процесса жизнедеятельности;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зать планетарное и эволюцион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ое значение фотосинтеза.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ление фотосинтеза.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сущность биол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гических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тания растений, фот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синтеза.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Питание животных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Раскрыть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питания и пищеварения у животных; расширить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нания учащихся о разнообразии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бов получения пищи животными,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зать услож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ение пищеварительных систем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в ходе эволюции; дать понятие о положении и роли животных в целях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питания.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процесс питания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и называть органы пищеварительной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темы, 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авать их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рисунках; приводить примеры жив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по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бу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Питание животных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Раскрыть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ности питания процессы жизнедеятел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животных; различать органи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ы по способу питания; травоядные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животные, хищники,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трупоеды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симбионты и паразиты.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ление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сущность биологических проце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ов: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итания животных. Назвать органы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пищеварител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ной системы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узнават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их на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унках.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Организмы-паразиты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Раскрыть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ности питания процессы жизнедеятел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животных; различать органи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ы по способу питания; травоядные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животные, хищники,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трупоеды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симбионты и паразиты.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сущность биологических процессов: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итания животных. Назвать органы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пищеварительной системы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узнават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их на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унках.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щающий урок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ать представление об 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ях дыхания и его значении для растений; показать черты отличия процессов воздушного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 (фотосинтеза) и дыхания у растений.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опред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для растений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18749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ра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Раскрыть роль дыхания в жизни животных, показать разнообразие органов дыхания у животных, связанное со средой обитания; сформировать представление об усложнении органов дыхания животных в ходе эволюции.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для животных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Транспо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 вещест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организме растений.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мировать представлени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ностя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х транспорта веществ в растении и его биологическом значении; дать понятие о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вии строения органов растения выполняем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 функциям.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носа веществ в растении, его значение.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перемещения воды, использоват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знания на практике.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Транспорт вещест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 ор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низме животных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Познакомиться с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остями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носа веществ в организме беспозвоночных и позво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очных животных;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треть значение этого процесса в жизни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процесса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носа веществ в организме животного и его значение. 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на рисунках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зывать ор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 кровеносной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темы, описывать их функции. Состав крови, ее функции, типы кровеносных систем. Приводить примеры животных с разными типами кровен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сных систем.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Выделение у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стений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процесс выделения веществ как важнейший процесс для жизнедеятельности живых организмов; познакомиться со способами удаления продуктов распада растений.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сущность процессов выделения у живых организмов, его значение.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органы выделения.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 у животных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процесс выделения веществ как важнейший процесс для жизнедеятельности живых организмов; познакомиться со способами удаления продуктов распада животных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сущность процессов выделения у живых организмов, его значение.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органы выделения.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щающий урок питание, дыхание, 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нспорт вещест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организме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Обмен вещест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 энергии у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ений.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сущность обмена веществ и энергии как основного свойства живых организмов; изучить особенности обмена веществ и энергии у растений.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понятия и обмен веществ.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описывать сущность процесса обмена веществ у растений, его значение; называть органы, участвующие в обмене веществ у растений.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Default="00851B87" w:rsidP="00187490">
            <w:r w:rsidRPr="008E4121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 у животных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Раскрыть особенности обмена веществ и энергии у животных; показать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процессов питания дыхания, кровообращения и выделения для обмена веществ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опред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понятия обмен веществ.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описывать сущность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обмена веществ у животных, его значение; называть органы, участвующие в обмене веществ у разных животных.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ED4BB5" w:rsidRDefault="00851B87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Default="00851B87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работа. «Сравнительная характеристика обмена веществ растений и животных».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Default="00851B87" w:rsidP="00187490">
            <w:r w:rsidRPr="008E4121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системы растений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вать представление об опорной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растений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значе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ие в их жизни; расширить представление об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рных сис</w:t>
            </w:r>
            <w:r w:rsidR="00AE4963">
              <w:rPr>
                <w:rFonts w:ascii="Times New Roman" w:hAnsi="Times New Roman" w:cs="Times New Roman"/>
                <w:sz w:val="24"/>
                <w:szCs w:val="24"/>
              </w:rPr>
              <w:t xml:space="preserve">темах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живых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организмов.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строение разных опорных систем организмов и уметь их узнавать.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«Механические ткани растений».</w:t>
            </w:r>
          </w:p>
        </w:tc>
        <w:tc>
          <w:tcPr>
            <w:tcW w:w="3118" w:type="dxa"/>
          </w:tcPr>
          <w:p w:rsidR="00902040" w:rsidRPr="00C86346" w:rsidRDefault="00902040" w:rsidP="009020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Default="00902040" w:rsidP="009020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материал.</w:t>
            </w:r>
          </w:p>
          <w:p w:rsidR="00902040" w:rsidRPr="00C86346" w:rsidRDefault="00902040" w:rsidP="009020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системы животных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вать представление об опорной системе живых организмов и ее значе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ие в их жизни; расширить представление об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орных система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х живых организмов; показать изменение 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усложнение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рных систем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и 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организмов в ходе эволюции.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строение разных опорных систем организмов и уметь их узнавать.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их значение в жизни животных, типа скелетов у животных; 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опорных систем животных с условиями их жизни.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«Строение кости».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организмов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учащихся об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остях передвижения многоклеточных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в водной среде.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роль движения в жизни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ных;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передвижения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и 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ывать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 движения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ных, приводить примеры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с разными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бами передвиже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ия; сравнивать движение растений и передвижение животных и делать выводы.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«Сравнительная характеристика скелетов животных перемещающихся в разных средах обитания».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об опорных системах живых организмов. Расширить представление учащихся об особенностях передвижения животных в разных средах обитания.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роль движения в жизни животных; способы передвижения животных.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скелеты животных по типу их перемещения.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обмен веществ, опорные системы движения организмов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функции. Контроль и самоконтроль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процессов жизнедеятельности у растений.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регуляцией процессов жизнедеятельности.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сущность регуляции процессов жизнедеятельности у растений.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роль ростовых веществ в регуляции жизнедеятельности растений, наблюдать за ростом и развитием растений, использовать для выращивания растений.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462A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462A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процессов жизнедеятельности у животных. Типы нервных систем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Раскрыть особенности строения нервной системы позвоночных; сформировать представление о роли нервной системы в регуляции процессов, жизнедеятельности.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понятия обмен веществ.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описывать сущность процесса обмена веществ у животных, его регуляцию, процессов жизнедеятельности у животных, роль эндокринных желез.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462A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462A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Гуморальная регуляция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регуляцией процессов жизнедеятельности. Раскрыть влияние гормонов на обмен веществ в организме; создать представление о взаимосвязи нервной и гуморальной регуляции.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понятия «Обмен веществ».</w:t>
            </w:r>
          </w:p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показать роль эндокринной системы в регуляции жизнедеятельности сложноорганизованных животных.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462A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462A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Рефлексы и инстинкты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нервной системы позвоночных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рефлекса, инстинкта.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4BB5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«Сравнительная характеристика строения головного мозга рыб, птиц, млекопитающих».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4BB5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«Регуляция процессов жизнедеятельности».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 (грибы, простейшие).</w:t>
            </w:r>
          </w:p>
        </w:tc>
        <w:tc>
          <w:tcPr>
            <w:tcW w:w="3118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разнообразием способов размножения и особенностями бесполого размножения.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сущность бесполого размножения.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понятия размножение; значение размножения; виды размножения, формы бесполого размножения у растений и животных.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приводить примеры организмов, для которых характерно бесполое размножение.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8340D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8340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растений.</w:t>
            </w:r>
          </w:p>
        </w:tc>
        <w:tc>
          <w:tcPr>
            <w:tcW w:w="3118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разнообразием способов размножения и особенностями вегетативного размножения.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умения размножать комнатные растения с помощью вегетативных органов.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понятия размножение, вегетативные органы.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приводить примеры организмов, для которых характерно вегетативное размножение.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8340D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8340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Половое размножение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понятие половое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размножение организмов, показать преимущества полового размножения перед бесполым размножением  и его эволюционное значение.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определение понятий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«размножение», «гамета», «оплодотворение», «зигота».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описывать сущность полового размножения животных, женские и мужские половые клетки.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161574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161574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строение половых клеток</w:t>
            </w:r>
          </w:p>
        </w:tc>
        <w:tc>
          <w:tcPr>
            <w:tcW w:w="3118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строение половых клеток.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под микроскопом «клетку»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понятий «размножение», «гаметы», «оплодотворение», «зигота».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161574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161574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Урок-семинар «Поведение животных в период полового размножения».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A095A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:rsidR="00902040" w:rsidRDefault="00902040" w:rsidP="00187490">
            <w:r w:rsidRPr="008A095A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Половое размножение растений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понятие половое размножение организмов, показать преимущества полового размножения перед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бесполым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описать строение цветка как органа полового размножения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понятий «размножение», «опыление», «оплодотворение».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характеризовать значение полового размножения, называть органы полового размножения растений.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A095A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8A095A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Двойное оплодотворение высших растений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понятие половое размножение, описать строение цветка как органа, полового размножения; Знать: сущность двойного оплодотворения.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понятий «размножение», «оплодотворение».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органы полового размножения растений, использовать знания для выращивания растений.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161574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6157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«Строение пыльцы высших растений»</w:t>
            </w:r>
          </w:p>
        </w:tc>
        <w:tc>
          <w:tcPr>
            <w:tcW w:w="3118" w:type="dxa"/>
          </w:tcPr>
          <w:p w:rsidR="00902040" w:rsidRP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функции.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Рассмотреть под микроскопом пыльцу.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161574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6157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«Размножение».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B72D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B72D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и развитие растений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понятия «рост» и «развитие» организма; раскрыть особенности индивидуального развития.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 описывать части цветка, семени двудольных и однодольных растений; типы плодов, роль семян и плодов в жизни расте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ий, условия среды для формирования прорастания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семян.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B72D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B72D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«Рост и развитие семян растений».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материал, строение семян у растений.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B72D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:rsidR="00902040" w:rsidRDefault="00902040" w:rsidP="00187490">
            <w:r w:rsidRPr="00B72D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и развитие животных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знания о росте и развитии организмов; раскрыть особенности индивидуального развития животных, показать сущность зародышевого и послезародышевого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периодов развития насекомых и позвоночных; сов.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особенности роста и развития животных.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их объяснять, наблюдать за ростом и развитием животных.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161574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6157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«Жизнедеятельность организмов».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F713F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F713F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обитания. Экологические факторы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среду обитания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х организмов; факторы среды обитания: </w:t>
            </w:r>
            <w:proofErr w:type="spellStart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абсолютические</w:t>
            </w:r>
            <w:proofErr w:type="spellEnd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, биотические, антропоген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ограничивающие. Роль эколо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ических фактор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факторы неживой природы, их роль. 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факторы неживой природы, их влияние на живые организмы, приводить примеры.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F713F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F713F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живых организмов.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среду обитания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х организмов; факторы среды обитания: </w:t>
            </w:r>
            <w:proofErr w:type="spellStart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абсолютические</w:t>
            </w:r>
            <w:proofErr w:type="spellEnd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, биотические, антропоген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ограничивающие. Роль эколо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ических фактор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взаимосвязи живых организмов.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типы взаимоотношений организмов; приводить пример.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F713F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F713F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приспособленность организмов к среде обитания.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F713F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F713F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основные понятия биотоп, биоценоз,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биогеоценоз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биогидроценоз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организмы – автотрофы, гетеротрофы, редуценты.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ие понятий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природное сообщество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экосистема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цепи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три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уппы организмов в экосистеме (продуценты, </w:t>
            </w:r>
            <w:proofErr w:type="spellStart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, редуценты); приводить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меры природных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бществ; объяснять взаимосвязь организмов 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обществе;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F713F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F713F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Цепи и сети питания.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-раскрыть особенности питания живых организмов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цепи и сети питания.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объяснять их и приводить примеры.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экологические проблемы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6157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«Организм и среда»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13F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экология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13F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Дагестана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экологические проблемы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13F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Дагестанский государственный заповедник</w:t>
            </w:r>
          </w:p>
        </w:tc>
        <w:tc>
          <w:tcPr>
            <w:tcW w:w="3118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 что такое заповедники, для чего они нужны: роль заповедников;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Перечислить заповедники Дагестана.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13F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Урок-семинар «Охрана природы в Дагестане».</w:t>
            </w:r>
          </w:p>
        </w:tc>
        <w:tc>
          <w:tcPr>
            <w:tcW w:w="3118" w:type="dxa"/>
          </w:tcPr>
          <w:p w:rsidR="00902040" w:rsidRPr="008E4121" w:rsidRDefault="00EA7FD4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-рассказать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меры предпринимается для охраны природы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13F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Махачкалы</w:t>
            </w:r>
          </w:p>
        </w:tc>
        <w:tc>
          <w:tcPr>
            <w:tcW w:w="3118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-изучить основные экологические проблемы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нашего</w:t>
            </w:r>
            <w:r w:rsidR="00EA7FD4">
              <w:rPr>
                <w:rFonts w:ascii="Times New Roman" w:hAnsi="Times New Roman" w:cs="Times New Roman"/>
                <w:sz w:val="24"/>
                <w:szCs w:val="24"/>
              </w:rPr>
              <w:t xml:space="preserve"> города.</w:t>
            </w:r>
          </w:p>
          <w:p w:rsidR="00EA7FD4" w:rsidRPr="008E4121" w:rsidRDefault="00EA7FD4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-выяснить причину их возникновения.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Урок-обобщение по материалу 6-го класса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</w:tbl>
    <w:p w:rsidR="0052575F" w:rsidRDefault="0052575F"/>
    <w:p w:rsidR="00D15902" w:rsidRDefault="00510343">
      <w:r>
        <w:t>+</w:t>
      </w:r>
      <w:r w:rsidR="001018F7">
        <w:t>6 резервных уроков</w:t>
      </w:r>
    </w:p>
    <w:sectPr w:rsidR="00D15902" w:rsidSect="00851B8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17241"/>
    <w:multiLevelType w:val="hybridMultilevel"/>
    <w:tmpl w:val="FB4AD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2731C"/>
    <w:multiLevelType w:val="multilevel"/>
    <w:tmpl w:val="AFF4DA44"/>
    <w:lvl w:ilvl="0">
      <w:start w:val="4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4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54EC3349"/>
    <w:multiLevelType w:val="hybridMultilevel"/>
    <w:tmpl w:val="7CAAF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1B87"/>
    <w:rsid w:val="001018F7"/>
    <w:rsid w:val="00187490"/>
    <w:rsid w:val="00425969"/>
    <w:rsid w:val="00510343"/>
    <w:rsid w:val="0052575F"/>
    <w:rsid w:val="00851B87"/>
    <w:rsid w:val="00902040"/>
    <w:rsid w:val="00972DB6"/>
    <w:rsid w:val="00AE4963"/>
    <w:rsid w:val="00B348F4"/>
    <w:rsid w:val="00D15902"/>
    <w:rsid w:val="00E96627"/>
    <w:rsid w:val="00EA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51B87"/>
    <w:pPr>
      <w:spacing w:after="0" w:line="240" w:lineRule="auto"/>
    </w:pPr>
  </w:style>
  <w:style w:type="paragraph" w:styleId="a5">
    <w:name w:val="footer"/>
    <w:basedOn w:val="a"/>
    <w:link w:val="a6"/>
    <w:uiPriority w:val="99"/>
    <w:semiHidden/>
    <w:unhideWhenUsed/>
    <w:rsid w:val="001874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74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unhideWhenUsed/>
    <w:rsid w:val="001874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22</Pages>
  <Words>4422</Words>
  <Characters>25210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bio2</cp:lastModifiedBy>
  <cp:revision>8</cp:revision>
  <dcterms:created xsi:type="dcterms:W3CDTF">2013-10-13T09:24:00Z</dcterms:created>
  <dcterms:modified xsi:type="dcterms:W3CDTF">2016-09-23T06:30:00Z</dcterms:modified>
</cp:coreProperties>
</file>